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7D" w:rsidRDefault="00745F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8147D" w:rsidRDefault="00745F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Формирование и анализ бухгалтерской отчетности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 Экономика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8" w:type="dxa"/>
            <w:shd w:val="clear" w:color="auto" w:fill="auto"/>
          </w:tcPr>
          <w:p w:rsidR="000B504F" w:rsidRDefault="000B5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C8147D" w:rsidRDefault="00745F6F">
            <w:r>
              <w:rPr>
                <w:sz w:val="22"/>
                <w:szCs w:val="22"/>
              </w:rPr>
              <w:t>Экзамен</w:t>
            </w:r>
          </w:p>
          <w:p w:rsidR="00C8147D" w:rsidRDefault="00745F6F" w:rsidP="000B5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C8147D">
        <w:tc>
          <w:tcPr>
            <w:tcW w:w="10489" w:type="dxa"/>
            <w:gridSpan w:val="2"/>
            <w:shd w:val="clear" w:color="auto" w:fill="E7E6E6" w:themeFill="background2"/>
          </w:tcPr>
          <w:p w:rsidR="00C8147D" w:rsidRDefault="00745F6F" w:rsidP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Pr="008468D1" w:rsidRDefault="00745F6F" w:rsidP="000B504F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8468D1">
              <w:rPr>
                <w:sz w:val="22"/>
                <w:szCs w:val="22"/>
              </w:rPr>
              <w:t xml:space="preserve">Тема 1. </w:t>
            </w:r>
            <w:r w:rsidRPr="008468D1">
              <w:rPr>
                <w:sz w:val="22"/>
                <w:szCs w:val="22"/>
                <w:lang w:eastAsia="en-US"/>
              </w:rPr>
              <w:t>Бухгалтерская отчетность как источник информации о хозяйственной деятельности и финансовом состоянии организации.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Pr="008468D1" w:rsidRDefault="00745F6F" w:rsidP="000B504F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8468D1">
              <w:rPr>
                <w:sz w:val="22"/>
                <w:szCs w:val="22"/>
              </w:rPr>
              <w:t xml:space="preserve">Тема 2. </w:t>
            </w:r>
            <w:r w:rsidRPr="008468D1">
              <w:rPr>
                <w:sz w:val="22"/>
                <w:szCs w:val="22"/>
                <w:lang w:eastAsia="en-US"/>
              </w:rPr>
              <w:t>Бухгалтерский баланс</w:t>
            </w:r>
            <w:r w:rsidR="000B504F">
              <w:rPr>
                <w:sz w:val="22"/>
                <w:szCs w:val="22"/>
                <w:lang w:eastAsia="en-US"/>
              </w:rPr>
              <w:t xml:space="preserve">. </w:t>
            </w:r>
            <w:bookmarkStart w:id="0" w:name="_GoBack"/>
            <w:bookmarkEnd w:id="0"/>
            <w:r w:rsidRPr="008468D1">
              <w:rPr>
                <w:sz w:val="22"/>
                <w:szCs w:val="22"/>
                <w:lang w:eastAsia="en-US"/>
              </w:rPr>
              <w:t>Отчет о финансовых результатах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Pr="008468D1" w:rsidRDefault="00745F6F" w:rsidP="000B504F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8468D1">
              <w:rPr>
                <w:sz w:val="22"/>
                <w:szCs w:val="22"/>
              </w:rPr>
              <w:t xml:space="preserve">Тема 3. </w:t>
            </w:r>
            <w:r w:rsidRPr="008468D1">
              <w:rPr>
                <w:sz w:val="22"/>
                <w:szCs w:val="22"/>
                <w:lang w:eastAsia="en-US"/>
              </w:rPr>
              <w:t>Пояснения к бухгалтерскому балансу: отчет об изменениях капитала, отчет о движении денежных средств, иные пояснения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Pr="008468D1" w:rsidRDefault="00745F6F" w:rsidP="000B504F">
            <w:pPr>
              <w:pStyle w:val="Default"/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8468D1">
              <w:rPr>
                <w:sz w:val="22"/>
                <w:szCs w:val="22"/>
              </w:rPr>
              <w:t xml:space="preserve">Тема 4. </w:t>
            </w:r>
            <w:r w:rsidRPr="008468D1">
              <w:rPr>
                <w:sz w:val="22"/>
                <w:szCs w:val="22"/>
                <w:lang w:eastAsia="en-US"/>
              </w:rPr>
              <w:t>Особенности бухгалтерской отчетности организаций, для отчетности которых законодательством установлены специальные правила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  <w:vAlign w:val="center"/>
          </w:tcPr>
          <w:p w:rsidR="00C8147D" w:rsidRPr="008468D1" w:rsidRDefault="00745F6F" w:rsidP="000B504F">
            <w:pPr>
              <w:rPr>
                <w:rFonts w:eastAsia="SimSun"/>
                <w:kern w:val="0"/>
                <w:sz w:val="22"/>
                <w:szCs w:val="22"/>
              </w:rPr>
            </w:pPr>
            <w:r w:rsidRPr="008468D1">
              <w:rPr>
                <w:sz w:val="22"/>
                <w:szCs w:val="22"/>
              </w:rPr>
              <w:t>Тема 5. Понятие цели и содержание анализа Бухгалтерской отчетности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  <w:vAlign w:val="center"/>
          </w:tcPr>
          <w:p w:rsidR="00C8147D" w:rsidRPr="008468D1" w:rsidRDefault="00745F6F" w:rsidP="000B504F">
            <w:pPr>
              <w:rPr>
                <w:sz w:val="22"/>
                <w:szCs w:val="22"/>
              </w:rPr>
            </w:pPr>
            <w:r w:rsidRPr="008468D1">
              <w:rPr>
                <w:sz w:val="22"/>
                <w:szCs w:val="22"/>
              </w:rPr>
              <w:t>Тема 6. Анализ бухгалтерского баланса, отчета об изменениях капитала и приложения к балансу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  <w:vAlign w:val="center"/>
          </w:tcPr>
          <w:p w:rsidR="00C8147D" w:rsidRPr="008468D1" w:rsidRDefault="00745F6F" w:rsidP="000B504F">
            <w:pPr>
              <w:rPr>
                <w:sz w:val="22"/>
                <w:szCs w:val="22"/>
              </w:rPr>
            </w:pPr>
            <w:r w:rsidRPr="008468D1">
              <w:rPr>
                <w:sz w:val="22"/>
                <w:szCs w:val="22"/>
              </w:rPr>
              <w:t>Тема 7. Анализ отчета о финансовых результатах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  <w:vAlign w:val="center"/>
          </w:tcPr>
          <w:p w:rsidR="00C8147D" w:rsidRPr="008468D1" w:rsidRDefault="00745F6F" w:rsidP="000B504F">
            <w:pPr>
              <w:rPr>
                <w:sz w:val="22"/>
                <w:szCs w:val="22"/>
              </w:rPr>
            </w:pPr>
            <w:r w:rsidRPr="008468D1">
              <w:rPr>
                <w:sz w:val="22"/>
                <w:szCs w:val="22"/>
              </w:rPr>
              <w:t>Тема 8. Анализ отчета о движении денежных средств</w:t>
            </w:r>
          </w:p>
        </w:tc>
      </w:tr>
      <w:tr w:rsidR="00C8147D">
        <w:tc>
          <w:tcPr>
            <w:tcW w:w="10489" w:type="dxa"/>
            <w:gridSpan w:val="2"/>
            <w:shd w:val="clear" w:color="auto" w:fill="E7E6E6" w:themeFill="background2"/>
          </w:tcPr>
          <w:p w:rsidR="00C8147D" w:rsidRDefault="00745F6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Default="00745F6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C8147D" w:rsidRDefault="00745F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sz w:val="22"/>
                <w:szCs w:val="22"/>
              </w:rPr>
              <w:t>Бухгалтерская (финансовая) отчетность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направлению подготовки 38.03.01 "Экономика" (квалификация (степень) бакалавр) / Ю. И. </w:t>
            </w:r>
            <w:proofErr w:type="spellStart"/>
            <w:r>
              <w:rPr>
                <w:sz w:val="22"/>
                <w:szCs w:val="22"/>
              </w:rPr>
              <w:t>Сигидов</w:t>
            </w:r>
            <w:proofErr w:type="spellEnd"/>
            <w:r>
              <w:rPr>
                <w:sz w:val="22"/>
                <w:szCs w:val="22"/>
              </w:rPr>
              <w:t xml:space="preserve"> [и др.] ; под ред. Ю. И. </w:t>
            </w:r>
            <w:proofErr w:type="spellStart"/>
            <w:r>
              <w:rPr>
                <w:sz w:val="22"/>
                <w:szCs w:val="22"/>
              </w:rPr>
              <w:t>Сигидова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2017. - 340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http://znanium.com/go.php?id=544781</w:t>
              </w:r>
            </w:hyperlink>
          </w:p>
          <w:p w:rsidR="00C8147D" w:rsidRDefault="00745F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sz w:val="22"/>
                <w:szCs w:val="22"/>
              </w:rPr>
              <w:t xml:space="preserve">Погорелова, М. Я. Бухгалтерская (финансовая) 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ь: Теория и практика составления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М. Я. Погорелова.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2016. - 242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7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=519320</w:t>
              </w:r>
            </w:hyperlink>
          </w:p>
          <w:p w:rsidR="00C8147D" w:rsidRDefault="00745F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учет и отчетность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студентов, обучающихся по направлению подготовки "Экономика" (уровень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) / А. М. Петров [и др.] ; под ред. А. М. Петрова ; Финансовый ун-т при Правительстве Рос. Федерации.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2017. - 480 с. http://znanium.com/go.php?id=766036</w:t>
            </w:r>
          </w:p>
          <w:p w:rsidR="00C8147D" w:rsidRDefault="00745F6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jc w:val="both"/>
              <w:textAlignment w:val="auto"/>
            </w:pP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>, С. А. Комплексный финансовый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 управлении предприятием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С. А. </w:t>
            </w:r>
            <w:proofErr w:type="spellStart"/>
            <w:r>
              <w:rPr>
                <w:sz w:val="22"/>
                <w:szCs w:val="22"/>
              </w:rPr>
              <w:t>Бороненкова</w:t>
            </w:r>
            <w:proofErr w:type="spellEnd"/>
            <w:r>
              <w:rPr>
                <w:sz w:val="22"/>
                <w:szCs w:val="22"/>
              </w:rPr>
              <w:t xml:space="preserve">, М. В. Мельник.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2016. - 336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=519276</w:t>
              </w:r>
            </w:hyperlink>
          </w:p>
          <w:p w:rsidR="00C8147D" w:rsidRDefault="00C8147D">
            <w:pPr>
              <w:widowControl/>
              <w:shd w:val="clear" w:color="auto" w:fill="FFFFFF"/>
              <w:tabs>
                <w:tab w:val="left" w:pos="426"/>
              </w:tabs>
              <w:suppressAutoHyphens w:val="0"/>
              <w:ind w:left="720"/>
              <w:jc w:val="both"/>
              <w:textAlignment w:val="auto"/>
              <w:rPr>
                <w:kern w:val="0"/>
                <w:sz w:val="22"/>
                <w:szCs w:val="22"/>
              </w:rPr>
            </w:pPr>
          </w:p>
          <w:p w:rsidR="00C8147D" w:rsidRDefault="00745F6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8147D" w:rsidRDefault="00745F6F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 w:val="0"/>
              <w:jc w:val="both"/>
              <w:textAlignment w:val="auto"/>
            </w:pPr>
            <w:proofErr w:type="spellStart"/>
            <w:r>
              <w:rPr>
                <w:sz w:val="22"/>
                <w:szCs w:val="22"/>
              </w:rPr>
              <w:t>Генералова</w:t>
            </w:r>
            <w:proofErr w:type="spellEnd"/>
            <w:r>
              <w:rPr>
                <w:sz w:val="22"/>
                <w:szCs w:val="22"/>
              </w:rPr>
              <w:t>, Н. В. Бухгалтерская (финансовая)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ь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Н. В. </w:t>
            </w:r>
            <w:proofErr w:type="spellStart"/>
            <w:r>
              <w:rPr>
                <w:sz w:val="22"/>
                <w:szCs w:val="22"/>
              </w:rPr>
              <w:t>Генералова</w:t>
            </w:r>
            <w:proofErr w:type="spellEnd"/>
            <w:r>
              <w:rPr>
                <w:sz w:val="22"/>
                <w:szCs w:val="22"/>
              </w:rPr>
              <w:t xml:space="preserve">, В. В. Патров, В. А. Быков ; ред. Я. В. Соколов.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 - Москва : Магистр: ИНФРА-М, 2015. - 512 с.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hyperlink r:id="rId9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http://znanium.com/go.php?id=486160</w:t>
              </w:r>
            </w:hyperlink>
          </w:p>
          <w:p w:rsidR="00C8147D" w:rsidRDefault="00745F6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contextualSpacing/>
              <w:jc w:val="both"/>
              <w:textAlignment w:val="auto"/>
            </w:pP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>, Н. С.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ой 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и, составленной по МСФО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Н. С. </w:t>
            </w: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 xml:space="preserve">. - 2-е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2017. - 269 с. </w:t>
            </w:r>
            <w:hyperlink r:id="rId10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http://znanium.com/go.php?id=543892</w:t>
              </w:r>
            </w:hyperlink>
          </w:p>
          <w:p w:rsidR="00C8147D" w:rsidRDefault="00745F6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contextualSpacing/>
              <w:jc w:val="both"/>
              <w:textAlignment w:val="auto"/>
            </w:pPr>
            <w:r>
              <w:rPr>
                <w:sz w:val="22"/>
                <w:szCs w:val="22"/>
              </w:rPr>
              <w:t>Мелихова, Л. А. </w:t>
            </w:r>
            <w:r>
              <w:rPr>
                <w:bCs/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ой </w:t>
            </w:r>
            <w:r>
              <w:rPr>
                <w:bCs/>
                <w:sz w:val="22"/>
                <w:szCs w:val="22"/>
              </w:rPr>
              <w:t>отчетност</w:t>
            </w:r>
            <w:r>
              <w:rPr>
                <w:sz w:val="22"/>
                <w:szCs w:val="22"/>
              </w:rPr>
              <w:t>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вузов. обучающихся по направлению подготовки: 38.03.01 - "Экономика" / Л. А. Мелихова, И. А. </w:t>
            </w:r>
            <w:proofErr w:type="spellStart"/>
            <w:r>
              <w:rPr>
                <w:sz w:val="22"/>
                <w:szCs w:val="22"/>
              </w:rPr>
              <w:t>Пономарченко</w:t>
            </w:r>
            <w:proofErr w:type="spellEnd"/>
            <w:r>
              <w:rPr>
                <w:sz w:val="22"/>
                <w:szCs w:val="22"/>
              </w:rPr>
              <w:t xml:space="preserve"> ; М-во сел. хоз-ва Рос. Федерации, Департамент науч.-</w:t>
            </w:r>
            <w:proofErr w:type="spellStart"/>
            <w:r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 xml:space="preserve">. политики и образования, </w:t>
            </w:r>
            <w:proofErr w:type="spellStart"/>
            <w:r>
              <w:rPr>
                <w:sz w:val="22"/>
                <w:szCs w:val="22"/>
              </w:rPr>
              <w:t>Волгогр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аграр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Волгоград :</w:t>
            </w:r>
            <w:proofErr w:type="gramEnd"/>
            <w:r>
              <w:rPr>
                <w:sz w:val="22"/>
                <w:szCs w:val="22"/>
              </w:rPr>
              <w:t xml:space="preserve"> ВГАУ, 2015. - 128 с. 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http://znanium.com/go.php?id=615128</w:t>
              </w:r>
            </w:hyperlink>
          </w:p>
          <w:p w:rsidR="00C8147D" w:rsidRDefault="00C8147D">
            <w:pPr>
              <w:widowControl/>
              <w:shd w:val="clear" w:color="auto" w:fill="FFFFFF"/>
              <w:tabs>
                <w:tab w:val="left" w:pos="426"/>
              </w:tabs>
              <w:suppressAutoHyphens w:val="0"/>
              <w:ind w:left="720"/>
              <w:jc w:val="both"/>
              <w:textAlignment w:val="auto"/>
              <w:rPr>
                <w:rStyle w:val="-"/>
                <w:rFonts w:eastAsia="Arial Unicode MS"/>
                <w:sz w:val="22"/>
                <w:szCs w:val="22"/>
              </w:rPr>
            </w:pPr>
          </w:p>
          <w:p w:rsidR="00C8147D" w:rsidRDefault="00C8147D">
            <w:pPr>
              <w:widowControl/>
              <w:suppressAutoHyphens w:val="0"/>
              <w:ind w:left="720"/>
              <w:jc w:val="both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C8147D">
        <w:tc>
          <w:tcPr>
            <w:tcW w:w="10489" w:type="dxa"/>
            <w:gridSpan w:val="2"/>
            <w:shd w:val="clear" w:color="auto" w:fill="E7E6E6" w:themeFill="background2"/>
          </w:tcPr>
          <w:p w:rsidR="00C8147D" w:rsidRDefault="00745F6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Default="00745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8147D" w:rsidRDefault="00745F6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8147D" w:rsidRDefault="00745F6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8147D" w:rsidRDefault="00745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8147D">
        <w:tc>
          <w:tcPr>
            <w:tcW w:w="10489" w:type="dxa"/>
            <w:gridSpan w:val="2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Default="00745F6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C8147D" w:rsidRDefault="00C8147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8147D">
        <w:tc>
          <w:tcPr>
            <w:tcW w:w="10489" w:type="dxa"/>
            <w:gridSpan w:val="2"/>
            <w:shd w:val="clear" w:color="auto" w:fill="E7E6E6" w:themeFill="background2"/>
          </w:tcPr>
          <w:p w:rsidR="00C8147D" w:rsidRDefault="00745F6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Default="00745F6F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C8147D" w:rsidRDefault="00C8147D">
      <w:pPr>
        <w:ind w:left="-284"/>
        <w:rPr>
          <w:sz w:val="24"/>
          <w:szCs w:val="24"/>
        </w:rPr>
      </w:pPr>
    </w:p>
    <w:p w:rsidR="00C8147D" w:rsidRDefault="00745F6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______   </w:t>
      </w:r>
      <w:r>
        <w:rPr>
          <w:sz w:val="24"/>
          <w:szCs w:val="24"/>
        </w:rPr>
        <w:tab/>
        <w:t xml:space="preserve">                    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Т. И.</w:t>
      </w:r>
    </w:p>
    <w:p w:rsidR="00C8147D" w:rsidRDefault="00C8147D">
      <w:pPr>
        <w:rPr>
          <w:sz w:val="24"/>
          <w:szCs w:val="24"/>
          <w:u w:val="single"/>
        </w:rPr>
      </w:pPr>
    </w:p>
    <w:p w:rsidR="00C8147D" w:rsidRDefault="00C8147D">
      <w:pPr>
        <w:rPr>
          <w:sz w:val="24"/>
          <w:szCs w:val="24"/>
        </w:rPr>
      </w:pPr>
    </w:p>
    <w:p w:rsidR="00C8147D" w:rsidRDefault="00C8147D">
      <w:pPr>
        <w:rPr>
          <w:sz w:val="24"/>
          <w:szCs w:val="24"/>
        </w:rPr>
      </w:pPr>
    </w:p>
    <w:p w:rsidR="00C8147D" w:rsidRDefault="00745F6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C8147D" w:rsidRDefault="00745F6F">
      <w:pPr>
        <w:ind w:left="-284"/>
        <w:rPr>
          <w:sz w:val="24"/>
          <w:szCs w:val="24"/>
        </w:rPr>
      </w:pPr>
      <w:r>
        <w:rPr>
          <w:sz w:val="24"/>
          <w:szCs w:val="24"/>
        </w:rPr>
        <w:t>Бухгалтерского учета и аудита</w:t>
      </w:r>
    </w:p>
    <w:p w:rsidR="00C8147D" w:rsidRDefault="00745F6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                                 </w:t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</w:t>
      </w:r>
    </w:p>
    <w:p w:rsidR="00C8147D" w:rsidRDefault="00C8147D">
      <w:pPr>
        <w:ind w:left="-284"/>
        <w:rPr>
          <w:sz w:val="24"/>
          <w:szCs w:val="24"/>
          <w:u w:val="single"/>
        </w:rPr>
      </w:pPr>
    </w:p>
    <w:p w:rsidR="00C8147D" w:rsidRDefault="00745F6F">
      <w:pPr>
        <w:jc w:val="center"/>
        <w:rPr>
          <w:b/>
          <w:sz w:val="24"/>
          <w:szCs w:val="24"/>
        </w:rPr>
      </w:pPr>
      <w:r>
        <w:br w:type="page"/>
      </w:r>
    </w:p>
    <w:p w:rsidR="00C8147D" w:rsidRDefault="00745F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C8147D" w:rsidRDefault="00C8147D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Формирование и анализ бухгалтерской отчетности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 Экономика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C8147D">
        <w:tc>
          <w:tcPr>
            <w:tcW w:w="3261" w:type="dxa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8147D" w:rsidRDefault="00745F6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Кафедра бухгалтерского учета и аудита</w:t>
            </w:r>
          </w:p>
        </w:tc>
      </w:tr>
      <w:tr w:rsidR="00C8147D">
        <w:tc>
          <w:tcPr>
            <w:tcW w:w="10489" w:type="dxa"/>
            <w:gridSpan w:val="2"/>
            <w:shd w:val="clear" w:color="auto" w:fill="E7E6E6" w:themeFill="background2"/>
          </w:tcPr>
          <w:p w:rsidR="00C8147D" w:rsidRDefault="00745F6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курсовой работы </w:t>
            </w:r>
          </w:p>
        </w:tc>
      </w:tr>
      <w:tr w:rsidR="00C8147D">
        <w:tc>
          <w:tcPr>
            <w:tcW w:w="10489" w:type="dxa"/>
            <w:gridSpan w:val="2"/>
            <w:shd w:val="clear" w:color="auto" w:fill="auto"/>
          </w:tcPr>
          <w:p w:rsidR="00C8147D" w:rsidRDefault="00745F6F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бухгалтерской отчётности хозяйствующего субъекта.</w:t>
            </w:r>
          </w:p>
          <w:p w:rsidR="00C8147D" w:rsidRDefault="00745F6F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8147D" w:rsidRDefault="00745F6F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выполняется в соответствии с типовым заданием на основе публичной отчетность предприятия.</w:t>
            </w:r>
          </w:p>
          <w:p w:rsidR="00C8147D" w:rsidRDefault="00C8147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C8147D" w:rsidRDefault="00C8147D">
      <w:pPr>
        <w:rPr>
          <w:sz w:val="24"/>
          <w:szCs w:val="24"/>
        </w:rPr>
      </w:pPr>
    </w:p>
    <w:p w:rsidR="00C8147D" w:rsidRDefault="00C8147D">
      <w:pPr>
        <w:rPr>
          <w:sz w:val="24"/>
          <w:szCs w:val="24"/>
        </w:rPr>
      </w:pPr>
    </w:p>
    <w:p w:rsidR="00C8147D" w:rsidRDefault="00745F6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______   </w:t>
      </w:r>
      <w:r>
        <w:rPr>
          <w:sz w:val="24"/>
          <w:szCs w:val="24"/>
        </w:rPr>
        <w:tab/>
        <w:t xml:space="preserve">                    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Т. И.</w:t>
      </w:r>
    </w:p>
    <w:p w:rsidR="00C8147D" w:rsidRDefault="00C8147D">
      <w:pPr>
        <w:rPr>
          <w:sz w:val="24"/>
          <w:szCs w:val="24"/>
          <w:u w:val="single"/>
        </w:rPr>
      </w:pPr>
    </w:p>
    <w:p w:rsidR="00C8147D" w:rsidRDefault="00C8147D">
      <w:pPr>
        <w:rPr>
          <w:sz w:val="24"/>
          <w:szCs w:val="24"/>
        </w:rPr>
      </w:pPr>
    </w:p>
    <w:p w:rsidR="00C8147D" w:rsidRDefault="00C8147D">
      <w:pPr>
        <w:rPr>
          <w:sz w:val="24"/>
          <w:szCs w:val="24"/>
        </w:rPr>
      </w:pPr>
    </w:p>
    <w:p w:rsidR="00C8147D" w:rsidRDefault="00745F6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C8147D" w:rsidRDefault="00745F6F">
      <w:pPr>
        <w:ind w:left="-284"/>
        <w:rPr>
          <w:sz w:val="24"/>
          <w:szCs w:val="24"/>
        </w:rPr>
      </w:pPr>
      <w:r>
        <w:rPr>
          <w:sz w:val="24"/>
          <w:szCs w:val="24"/>
        </w:rPr>
        <w:t>Бухгалтерского учета и аудита</w:t>
      </w:r>
    </w:p>
    <w:p w:rsidR="00C8147D" w:rsidRDefault="00745F6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                                 </w:t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</w:t>
      </w:r>
    </w:p>
    <w:p w:rsidR="00C8147D" w:rsidRDefault="00C8147D">
      <w:pPr>
        <w:ind w:left="-284"/>
        <w:rPr>
          <w:sz w:val="24"/>
          <w:szCs w:val="24"/>
          <w:u w:val="single"/>
        </w:rPr>
      </w:pPr>
    </w:p>
    <w:p w:rsidR="00C8147D" w:rsidRDefault="00C8147D">
      <w:pPr>
        <w:ind w:left="-284"/>
      </w:pPr>
    </w:p>
    <w:sectPr w:rsidR="00C8147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2B5D"/>
    <w:multiLevelType w:val="multilevel"/>
    <w:tmpl w:val="A986F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3B0CDD"/>
    <w:multiLevelType w:val="multilevel"/>
    <w:tmpl w:val="427E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82A94"/>
    <w:multiLevelType w:val="multilevel"/>
    <w:tmpl w:val="45C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D"/>
    <w:rsid w:val="000B504F"/>
    <w:rsid w:val="00745F6F"/>
    <w:rsid w:val="008468D1"/>
    <w:rsid w:val="00C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AF5B"/>
  <w15:docId w15:val="{E1CDDCF2-E825-4B34-AC78-6F7AFA32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eastAsia="Arial Unicode MS"/>
      <w:i/>
      <w:iCs/>
      <w:sz w:val="22"/>
      <w:szCs w:val="22"/>
    </w:rPr>
  </w:style>
  <w:style w:type="character" w:customStyle="1" w:styleId="ListLabel83">
    <w:name w:val="ListLabel 83"/>
    <w:qFormat/>
    <w:rPr>
      <w:i/>
      <w:i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eastAsia="Arial Unicode MS"/>
      <w:i/>
      <w:iCs/>
      <w:sz w:val="22"/>
      <w:szCs w:val="22"/>
    </w:rPr>
  </w:style>
  <w:style w:type="character" w:customStyle="1" w:styleId="ListLabel86">
    <w:name w:val="ListLabel 86"/>
    <w:qFormat/>
    <w:rPr>
      <w:i/>
      <w:iCs/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rFonts w:eastAsia="Arial Unicode MS"/>
      <w:i/>
      <w:iCs/>
      <w:sz w:val="22"/>
      <w:szCs w:val="22"/>
    </w:rPr>
  </w:style>
  <w:style w:type="character" w:customStyle="1" w:styleId="ListLabel89">
    <w:name w:val="ListLabel 89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193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4781" TargetMode="External"/><Relationship Id="rId11" Type="http://schemas.openxmlformats.org/officeDocument/2006/relationships/hyperlink" Target="http://znanium.com/go.php?id=615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3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6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DEEE-36AC-4B66-9242-51D87ADD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2019-03-18T15:55:00Z</cp:lastPrinted>
  <dcterms:created xsi:type="dcterms:W3CDTF">2019-03-17T16:27:00Z</dcterms:created>
  <dcterms:modified xsi:type="dcterms:W3CDTF">2019-07-09T05:17:00Z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